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1C" w:rsidRDefault="00162482" w:rsidP="001624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Task/Verb Assessment Guidelines</w:t>
      </w:r>
    </w:p>
    <w:p w:rsidR="00162482" w:rsidRDefault="00162482" w:rsidP="00162482">
      <w:pPr>
        <w:jc w:val="center"/>
        <w:rPr>
          <w:b/>
          <w:sz w:val="28"/>
          <w:szCs w:val="28"/>
        </w:rPr>
      </w:pPr>
    </w:p>
    <w:p w:rsidR="00162482" w:rsidRDefault="00162482" w:rsidP="00162482">
      <w:r>
        <w:t xml:space="preserve">The </w:t>
      </w:r>
      <w:r>
        <w:rPr>
          <w:b/>
        </w:rPr>
        <w:t>Purpose</w:t>
      </w:r>
      <w:r>
        <w:t xml:space="preserve"> of this assessment tool is to assess the identification and differentiation between choices when presented in a group </w:t>
      </w:r>
      <w:r w:rsidR="006E179E">
        <w:t xml:space="preserve">of 3 options, requiring recall </w:t>
      </w:r>
      <w:r>
        <w:t xml:space="preserve">and extended knowledge to match the correct tool with the task verb associated with its use.  </w:t>
      </w:r>
    </w:p>
    <w:p w:rsidR="00162482" w:rsidRDefault="00162482" w:rsidP="00162482">
      <w:r>
        <w:rPr>
          <w:b/>
        </w:rPr>
        <w:t xml:space="preserve">Items Needed:  </w:t>
      </w:r>
      <w:r>
        <w:t>The administrator will gather each of the 25 items listed on the test document.  The items must all be available during administration of the test.  When</w:t>
      </w:r>
      <w:r w:rsidR="006E179E">
        <w:t xml:space="preserve"> possible, use items the student</w:t>
      </w:r>
      <w:r>
        <w:t xml:space="preserve"> has used for the task or has access to use.  (Subsequent administrations after baseline has been established can introduce like items to test for generalization skills).</w:t>
      </w:r>
    </w:p>
    <w:p w:rsidR="00162482" w:rsidRDefault="00162482" w:rsidP="00162482">
      <w:r>
        <w:rPr>
          <w:b/>
        </w:rPr>
        <w:t xml:space="preserve">Procedure:  </w:t>
      </w:r>
      <w:r>
        <w:t xml:space="preserve">Administrator and student will sit at a </w:t>
      </w:r>
      <w:r w:rsidR="006E179E">
        <w:t xml:space="preserve">cleared </w:t>
      </w:r>
      <w:r>
        <w:t xml:space="preserve">table.  Student should </w:t>
      </w:r>
      <w:r w:rsidR="006E179E">
        <w:t>be pl</w:t>
      </w:r>
      <w:r>
        <w:t>a</w:t>
      </w:r>
      <w:r w:rsidR="006E179E">
        <w:t>ced across from the administrator in a face- to-face position</w:t>
      </w:r>
      <w:r>
        <w:t xml:space="preserve">. </w:t>
      </w:r>
      <w:r w:rsidR="006E179E">
        <w:t>The a</w:t>
      </w:r>
      <w:r w:rsidR="005B67B1">
        <w:t>dministrator</w:t>
      </w:r>
      <w:r>
        <w:t xml:space="preserve"> will select 3 items</w:t>
      </w:r>
      <w:r w:rsidR="006E179E">
        <w:t xml:space="preserve"> (one being the correct item for the current question)</w:t>
      </w:r>
      <w:r>
        <w:t xml:space="preserve"> to </w:t>
      </w:r>
      <w:r w:rsidR="006E179E">
        <w:t>lie</w:t>
      </w:r>
      <w:r>
        <w:t xml:space="preserve"> on a table in a hor</w:t>
      </w:r>
      <w:r w:rsidR="006E179E">
        <w:t>izontal row in front of student.  Be</w:t>
      </w:r>
      <w:r>
        <w:t xml:space="preserve"> careful to alternate placement of correct choice from test question to test question.  </w:t>
      </w:r>
    </w:p>
    <w:p w:rsidR="00977CAB" w:rsidRDefault="00162482" w:rsidP="00977CAB">
      <w:r>
        <w:t xml:space="preserve">Administrator will read the question from the test </w:t>
      </w:r>
      <w:r w:rsidR="005B67B1">
        <w:t xml:space="preserve">and answer </w:t>
      </w:r>
      <w:r w:rsidR="00977CAB">
        <w:t xml:space="preserve">document.  As the administrator reads each question, emphasis is necessary on the verb specified in the </w:t>
      </w:r>
      <w:r w:rsidR="00977CAB" w:rsidRPr="00977CAB">
        <w:rPr>
          <w:b/>
        </w:rPr>
        <w:t>Object/Verb</w:t>
      </w:r>
      <w:r w:rsidR="00977CAB">
        <w:t xml:space="preserve"> Column for each test/question given</w:t>
      </w:r>
      <w:r w:rsidR="006E179E">
        <w:t>.  Student will respond in</w:t>
      </w:r>
      <w:r>
        <w:t xml:space="preserve"> typical </w:t>
      </w:r>
      <w:r w:rsidR="006E179E">
        <w:t xml:space="preserve">response method by selecting 1 out of the </w:t>
      </w:r>
      <w:r>
        <w:t xml:space="preserve">set of 3 items that correctly identifies the task/verb combination given.  </w:t>
      </w:r>
      <w:r w:rsidR="00977CAB">
        <w:t xml:space="preserve">If assistance is needed from the student, a cue should be given first, and then a prompt if a cue is unsuccessful.  </w:t>
      </w:r>
      <w:r>
        <w:t>The student</w:t>
      </w:r>
      <w:r w:rsidR="006E179E">
        <w:t>’s</w:t>
      </w:r>
      <w:r>
        <w:t xml:space="preserve"> typical response method should be noted on the test answer document</w:t>
      </w:r>
      <w:r w:rsidR="007C1F22">
        <w:t>;</w:t>
      </w:r>
      <w:r w:rsidR="00977CAB">
        <w:t xml:space="preserve"> being sure to specify what type of</w:t>
      </w:r>
      <w:r w:rsidR="006E179E">
        <w:t xml:space="preserve"> cu</w:t>
      </w:r>
      <w:r w:rsidR="00977CAB">
        <w:t xml:space="preserve">es or prompts used in each test </w:t>
      </w:r>
      <w:r w:rsidR="006E179E">
        <w:t>question/answer</w:t>
      </w:r>
      <w:r>
        <w:t>.  (</w:t>
      </w:r>
      <w:proofErr w:type="gramStart"/>
      <w:r>
        <w:t>i.e</w:t>
      </w:r>
      <w:proofErr w:type="gramEnd"/>
      <w:r>
        <w:t>. gesture, tapping the item, or a verbal response)</w:t>
      </w:r>
      <w:r w:rsidR="00977CAB">
        <w:t xml:space="preserve">.  Record the cue or prompt description briefly in the </w:t>
      </w:r>
      <w:r w:rsidR="00977CAB">
        <w:rPr>
          <w:b/>
        </w:rPr>
        <w:t xml:space="preserve">Level of Assistance </w:t>
      </w:r>
      <w:r w:rsidR="00977CAB">
        <w:t>column.</w:t>
      </w:r>
    </w:p>
    <w:p w:rsidR="00162482" w:rsidRDefault="00162482" w:rsidP="00162482"/>
    <w:p w:rsidR="00977CAB" w:rsidRDefault="005B67B1" w:rsidP="00162482">
      <w:r>
        <w:t>Student</w:t>
      </w:r>
      <w:r w:rsidR="00977CAB">
        <w:t>’s</w:t>
      </w:r>
      <w:r>
        <w:t xml:space="preserve"> response will be recorded on the test and answer document</w:t>
      </w:r>
      <w:r w:rsidR="00B3265D">
        <w:t xml:space="preserve"> under the </w:t>
      </w:r>
      <w:r w:rsidR="00B3265D" w:rsidRPr="00B3265D">
        <w:rPr>
          <w:b/>
        </w:rPr>
        <w:t xml:space="preserve">Performance Score </w:t>
      </w:r>
      <w:r w:rsidR="00B3265D">
        <w:t>column</w:t>
      </w:r>
      <w:r>
        <w:t xml:space="preserve"> using the numbered rating scale as follows:</w:t>
      </w:r>
    </w:p>
    <w:p w:rsidR="005B67B1" w:rsidRPr="00162482" w:rsidRDefault="007039F4" w:rsidP="0016248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8pt;margin-top:5.35pt;width:222.8pt;height:84.95pt;z-index:251660288;mso-width-relative:margin;mso-height-relative:margin">
            <v:textbox style="mso-next-textbox:#_x0000_s1026">
              <w:txbxContent>
                <w:p w:rsidR="006E179E" w:rsidRDefault="006E179E" w:rsidP="005B67B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No Response</w:t>
                  </w:r>
                </w:p>
                <w:p w:rsidR="006E179E" w:rsidRDefault="006E179E" w:rsidP="005B67B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Incorrect Response</w:t>
                  </w:r>
                </w:p>
                <w:p w:rsidR="006E179E" w:rsidRDefault="006E179E" w:rsidP="005B67B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Correct Response With a Cue</w:t>
                  </w:r>
                </w:p>
                <w:p w:rsidR="006E179E" w:rsidRDefault="006E179E" w:rsidP="005B67B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Correct response With a Prompt</w:t>
                  </w:r>
                </w:p>
                <w:p w:rsidR="006E179E" w:rsidRPr="005B67B1" w:rsidRDefault="006E179E" w:rsidP="005B67B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Independent Correct Response</w:t>
                  </w:r>
                </w:p>
              </w:txbxContent>
            </v:textbox>
          </v:shape>
        </w:pict>
      </w:r>
    </w:p>
    <w:p w:rsidR="00162482" w:rsidRDefault="00162482" w:rsidP="00162482"/>
    <w:p w:rsidR="00162482" w:rsidRDefault="00162482" w:rsidP="00162482"/>
    <w:p w:rsidR="005B67B1" w:rsidRDefault="005B67B1" w:rsidP="00162482"/>
    <w:p w:rsidR="005B67B1" w:rsidRPr="005B67B1" w:rsidRDefault="005B67B1" w:rsidP="00162482">
      <w:r>
        <w:rPr>
          <w:b/>
        </w:rPr>
        <w:t xml:space="preserve">Score:  </w:t>
      </w:r>
      <w:r>
        <w:t>Add the value of the Score columns for a raw score of the administration. This raw score can be compared to subsequent test sessions</w:t>
      </w:r>
      <w:r w:rsidR="00977CAB">
        <w:t>,</w:t>
      </w:r>
      <w:r>
        <w:t xml:space="preserve"> or as a basic screening test to evaluate for emerging or extended knowledge practice.  </w:t>
      </w:r>
    </w:p>
    <w:sectPr w:rsidR="005B67B1" w:rsidRPr="005B67B1" w:rsidSect="00792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01597"/>
    <w:multiLevelType w:val="hybridMultilevel"/>
    <w:tmpl w:val="C8A61DA6"/>
    <w:lvl w:ilvl="0" w:tplc="452C0F64">
      <w:start w:val="1"/>
      <w:numFmt w:val="decimal"/>
      <w:lvlText w:val="%1"/>
      <w:lvlJc w:val="left"/>
      <w:pPr>
        <w:ind w:left="6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62482"/>
    <w:rsid w:val="00162482"/>
    <w:rsid w:val="00345AA8"/>
    <w:rsid w:val="003F2065"/>
    <w:rsid w:val="005B67B1"/>
    <w:rsid w:val="006E179E"/>
    <w:rsid w:val="007039F4"/>
    <w:rsid w:val="0079261C"/>
    <w:rsid w:val="007C1F22"/>
    <w:rsid w:val="00977CAB"/>
    <w:rsid w:val="00B3265D"/>
    <w:rsid w:val="00DB5F3A"/>
    <w:rsid w:val="00EF3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6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7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7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 Ippolito</dc:creator>
  <cp:lastModifiedBy>Stephanie Bronson</cp:lastModifiedBy>
  <cp:revision>2</cp:revision>
  <dcterms:created xsi:type="dcterms:W3CDTF">2011-12-05T04:26:00Z</dcterms:created>
  <dcterms:modified xsi:type="dcterms:W3CDTF">2011-12-05T04:26:00Z</dcterms:modified>
</cp:coreProperties>
</file>